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1. Адрес многоквартирного дома: Иркутская область г. Тайшет, мкр. им.Пахотищева, д. 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2. Кадастровый номер многоквартирного дома (при его наличии):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38:29:011503-939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3. Серия, тип постройки: типовой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1974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5. Степень износа по данным государственного технического учета: 55%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55%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60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9594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2930,10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2644,7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0</w:t>
      </w:r>
      <w:r>
        <w:rPr>
          <w:sz w:val="24"/>
          <w:szCs w:val="24"/>
        </w:rPr>
        <w:t xml:space="preserve">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285,40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285,40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технические этажи, чердаки, технические подвалы): </w:t>
      </w:r>
      <w:r>
        <w:rPr>
          <w:sz w:val="24"/>
          <w:szCs w:val="24"/>
        </w:rPr>
        <w:t xml:space="preserve">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rPr>
          <w:sz w:val="24"/>
          <w:szCs w:val="24"/>
        </w:rPr>
      </w:pPr>
      <w:r>
        <w:rPr>
          <w:sz w:val="24"/>
          <w:szCs w:val="24"/>
        </w:rPr>
        <w:t xml:space="preserve">21. Площадь земельного участка, входящего в состав общего имущества многоквартирного дома: 3086</w:t>
      </w:r>
      <w:r>
        <w:rPr>
          <w:sz w:val="24"/>
          <w:szCs w:val="24"/>
        </w:rPr>
        <w:t xml:space="preserve">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283" w:right="0" w:firstLine="425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22. Кадастровый номер земельного участка (при его наличии): </w:t>
      </w:r>
      <w:r>
        <w:rPr>
          <w:sz w:val="24"/>
          <w:szCs w:val="24"/>
        </w:rPr>
        <w:t xml:space="preserve">38:29:011503:3040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004"/>
        <w:gridCol w:w="2268"/>
        <w:gridCol w:w="414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Фундамент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40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Стены капитальные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железобетонные панели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40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40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внутренние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40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Лоджии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4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Перегородки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панель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4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Перекрытия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40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чердачные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междуэтажные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40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подвальные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40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6.Крыша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скатная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40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-неудовлетворительное, множественные протечки, нарушение примыкания к веншахтам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7. Вход в здание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40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8. Полы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40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9.Проемы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пластиковые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4140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двери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металлические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414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10. Отделка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               внутренняя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штукатурка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414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4140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004"/>
        <w:gridCol w:w="2268"/>
        <w:gridCol w:w="408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11.Механическое, электрическое, санитарно-техническое и иное оборудование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408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мусоропровод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4082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вентиляция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приточно-вытяжная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408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4082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электроснабжение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холодное водоснабжение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408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горячее водоснабжение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408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водоотведение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408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4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отопление (от внешних котельных)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26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408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tbl>
            <w:tblPr>
              <w:tblStyle w:val="84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2410"/>
              <w:gridCol w:w="2376"/>
            </w:tblGrid>
            <w:tr>
              <w:tblPrEx/>
              <w:trPr/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785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  <w:t xml:space="preserve">Заместитель начальника управления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/>
                      <w:sz w:val="24"/>
                      <w:szCs w:val="24"/>
                    </w:rPr>
                    <w:t xml:space="preserve">жилищно-коммунального хозяйства администрации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highlight w:val="none"/>
                    </w:rPr>
                    <w:t xml:space="preserve">Тайшетского муниципального округа</w:t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410" w:type="dxa"/>
                  <w:textDirection w:val="lrTb"/>
                  <w:noWrap w:val="false"/>
                </w:tcPr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  <w:t xml:space="preserve">__________________</w:t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376" w:type="dxa"/>
                  <w:textDirection w:val="lrTb"/>
                  <w:noWrap w:val="false"/>
                </w:tcPr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  <w:t xml:space="preserve">О.В.Щепечёнок</w:t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</w:tc>
            </w:tr>
          </w:tbl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12 мая 2026 года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29</cp:revision>
  <dcterms:created xsi:type="dcterms:W3CDTF">2025-10-20T13:13:00Z</dcterms:created>
  <dcterms:modified xsi:type="dcterms:W3CDTF">2026-06-02T03:12:43Z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